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center" w:pos="5540" w:leader="none"/>
          <w:tab w:val="right" w:pos="10076" w:leader="none"/>
        </w:tabs>
        <w:suppressAutoHyphens w:val="true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1072515</wp:posOffset>
            </wp:positionH>
            <wp:positionV relativeFrom="paragraph">
              <wp:posOffset>26035</wp:posOffset>
            </wp:positionV>
            <wp:extent cx="3969385" cy="1199515"/>
            <wp:effectExtent l="0" t="0" r="0" b="0"/>
            <wp:wrapSquare wrapText="largest"/>
            <wp:docPr id="1" name="Obraz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8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9385" cy="1199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10179" w:type="dxa"/>
        <w:jc w:val="left"/>
        <w:tblInd w:w="-32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81"/>
        <w:gridCol w:w="107"/>
        <w:gridCol w:w="6133"/>
        <w:gridCol w:w="1558"/>
      </w:tblGrid>
      <w:tr>
        <w:trPr>
          <w:cantSplit w:val="true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5256" w:leader="none"/>
                <w:tab w:val="right" w:pos="9792" w:leader="none"/>
              </w:tabs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INWESTYCJA</w:t>
            </w:r>
          </w:p>
        </w:tc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auto"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Style w:val="Pagenumber"/>
                <w:rFonts w:cs="Times New Roman" w:ascii="Times New Roman" w:hAnsi="Times New Roman"/>
                <w:b/>
                <w:bCs/>
                <w:color w:val="auto"/>
                <w:sz w:val="28"/>
                <w:szCs w:val="28"/>
              </w:rPr>
              <w:t>„</w:t>
            </w:r>
            <w:r>
              <w:rPr>
                <w:rStyle w:val="Pagenumber"/>
                <w:rFonts w:cs="Times New Roman" w:ascii="Times New Roman" w:hAnsi="Times New Roman"/>
                <w:b/>
                <w:bCs/>
                <w:color w:val="auto"/>
                <w:sz w:val="28"/>
                <w:szCs w:val="28"/>
              </w:rPr>
              <w:t>Odnowa nawierzchni</w:t>
            </w:r>
            <w:bookmarkStart w:id="0" w:name="_Hlk85364912"/>
            <w:r>
              <w:rPr>
                <w:rStyle w:val="Pagenumber"/>
                <w:rFonts w:cs="Times New Roman" w:ascii="Times New Roman" w:hAnsi="Times New Roman"/>
                <w:b/>
                <w:bCs/>
                <w:color w:val="auto"/>
                <w:sz w:val="28"/>
                <w:szCs w:val="28"/>
              </w:rPr>
              <w:t xml:space="preserve"> drogi powiatowej nr 1420C </w:t>
            </w:r>
          </w:p>
          <w:p>
            <w:pPr>
              <w:pStyle w:val="Default"/>
              <w:widowControl w:val="false"/>
              <w:jc w:val="center"/>
              <w:rPr/>
            </w:pPr>
            <w:bookmarkEnd w:id="0"/>
            <w:r>
              <w:rPr>
                <w:rStyle w:val="Pagenumber"/>
                <w:rFonts w:cs="Times New Roman" w:ascii="Times New Roman" w:hAnsi="Times New Roman"/>
                <w:b/>
                <w:bCs/>
                <w:color w:val="auto"/>
                <w:sz w:val="28"/>
                <w:szCs w:val="28"/>
              </w:rPr>
              <w:t>Radzyń Chełmiński - Wąbrzeźno</w:t>
            </w:r>
            <w:r>
              <w:rPr>
                <w:rFonts w:cs="Times New Roman"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Style w:val="Pagenumber"/>
                <w:rFonts w:cs="Times New Roman" w:ascii="Times New Roman" w:hAnsi="Times New Roman"/>
                <w:b/>
                <w:bCs/>
                <w:color w:val="auto"/>
                <w:sz w:val="28"/>
                <w:szCs w:val="28"/>
              </w:rPr>
              <w:t>od km 7+300 do km 13+891</w:t>
            </w:r>
            <w:r>
              <w:rPr>
                <w:rFonts w:cs="Times New Roman" w:ascii="Times New Roman" w:hAnsi="Times New Roman"/>
                <w:b/>
                <w:color w:val="auto"/>
                <w:sz w:val="28"/>
                <w:szCs w:val="28"/>
              </w:rPr>
              <w:t>”</w:t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b/>
                <w:b/>
                <w:bCs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auto"/>
                <w:sz w:val="28"/>
                <w:szCs w:val="28"/>
              </w:rPr>
            </w:r>
          </w:p>
        </w:tc>
      </w:tr>
      <w:tr>
        <w:trPr>
          <w:trHeight w:val="977" w:hRule="atLeast"/>
          <w:cantSplit w:val="true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5256" w:leader="none"/>
                <w:tab w:val="right" w:pos="9792" w:leader="none"/>
              </w:tabs>
              <w:spacing w:before="24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CZĘŚĆ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5256" w:leader="none"/>
                <w:tab w:val="right" w:pos="9792" w:leader="none"/>
              </w:tabs>
              <w:spacing w:lineRule="auto" w:line="276" w:before="0"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PROJEKTU </w:t>
            </w:r>
          </w:p>
        </w:tc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gwek8"/>
              <w:widowControl w:val="false"/>
              <w:numPr>
                <w:ilvl w:val="7"/>
                <w:numId w:val="1"/>
              </w:numPr>
              <w:tabs>
                <w:tab w:val="clear" w:pos="708"/>
                <w:tab w:val="center" w:pos="5256" w:leader="none"/>
                <w:tab w:val="right" w:pos="9792" w:leader="none"/>
              </w:tabs>
              <w:spacing w:lineRule="auto" w:line="2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Stała organizacja ruchu</w:t>
            </w:r>
          </w:p>
        </w:tc>
      </w:tr>
      <w:tr>
        <w:trPr>
          <w:trHeight w:val="696" w:hRule="atLeast"/>
          <w:cantSplit w:val="true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5256" w:leader="none"/>
                <w:tab w:val="right" w:pos="9792" w:leader="none"/>
              </w:tabs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OBIEKT</w:t>
            </w:r>
          </w:p>
        </w:tc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Default"/>
              <w:widowControl w:val="false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 xml:space="preserve">Droga powiatowa nr 1420C </w:t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Style w:val="Pagenumber"/>
                <w:rFonts w:cs="Times New Roman" w:ascii="Times New Roman" w:hAnsi="Times New Roman"/>
                <w:bCs/>
                <w:color w:val="auto"/>
                <w:sz w:val="28"/>
                <w:szCs w:val="28"/>
              </w:rPr>
              <w:t>Radzyń Chełmiński – Wąbrzeźno</w:t>
            </w:r>
            <w:r>
              <w:rPr>
                <w:rFonts w:cs="Times New Roman"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Style w:val="Pagenumber"/>
                <w:rFonts w:cs="Times New Roman" w:ascii="Times New Roman" w:hAnsi="Times New Roman"/>
                <w:bCs/>
                <w:color w:val="auto"/>
                <w:sz w:val="28"/>
                <w:szCs w:val="28"/>
              </w:rPr>
              <w:t>od km 7+300 do km 13+891</w:t>
            </w:r>
            <w:r>
              <w:rPr>
                <w:rFonts w:cs="Times New Roman" w:ascii="Times New Roman" w:hAnsi="Times New Roman"/>
                <w:color w:val="auto"/>
                <w:sz w:val="28"/>
                <w:szCs w:val="28"/>
              </w:rPr>
              <w:t>”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09" w:leader="none"/>
                <w:tab w:val="left" w:pos="1418" w:leader="none"/>
                <w:tab w:val="left" w:pos="2127" w:leader="none"/>
                <w:tab w:val="left" w:pos="2836" w:leader="none"/>
                <w:tab w:val="left" w:pos="3545" w:leader="none"/>
                <w:tab w:val="left" w:pos="4254" w:leader="none"/>
                <w:tab w:val="left" w:pos="4963" w:leader="none"/>
                <w:tab w:val="left" w:pos="5935" w:leader="none"/>
              </w:tabs>
              <w:spacing w:lineRule="auto" w:line="288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>
          <w:trHeight w:val="58" w:hRule="atLeast"/>
          <w:cantSplit w:val="true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  <w:lang w:eastAsia="ar-SA"/>
              </w:rPr>
              <w:t>INWESTOR</w:t>
            </w:r>
          </w:p>
        </w:tc>
        <w:tc>
          <w:tcPr>
            <w:tcW w:w="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6577" w:leader="none"/>
                <w:tab w:val="left" w:pos="11113" w:leader="none"/>
              </w:tabs>
              <w:spacing w:lineRule="auto" w:line="276"/>
              <w:ind w:firstLine="1321"/>
              <w:rPr>
                <w:rFonts w:ascii="Times New Roman" w:hAnsi="Times New Roman"/>
                <w:b/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6577" w:leader="none"/>
                <w:tab w:val="left" w:pos="11113" w:leader="none"/>
              </w:tabs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Powiat Wąbrzeski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ul. Wolności 44, 87-200 Wąbrzeźno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</w:tr>
      <w:tr>
        <w:trPr>
          <w:trHeight w:val="1065" w:hRule="atLeast"/>
          <w:cantSplit w:val="true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Opracował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</w:tc>
        <w:tc>
          <w:tcPr>
            <w:tcW w:w="6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5256" w:leader="none"/>
                <w:tab w:val="right" w:pos="9792" w:leader="none"/>
              </w:tabs>
              <w:spacing w:lineRule="auto" w:line="27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Radosław Kardaś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center" w:pos="5256" w:leader="none"/>
                <w:tab w:val="right" w:pos="9792" w:leader="none"/>
              </w:tabs>
              <w:spacing w:lineRule="auto" w:line="276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agwek6"/>
        <w:tabs>
          <w:tab w:val="clear" w:pos="708"/>
          <w:tab w:val="center" w:pos="5256" w:leader="none"/>
          <w:tab w:val="right" w:pos="9792" w:leader="none"/>
        </w:tabs>
        <w:rPr>
          <w:rFonts w:ascii="Times New Roman" w:hAnsi="Times New Roman"/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</w:p>
    <w:p>
      <w:pPr>
        <w:pStyle w:val="Nagwek6"/>
        <w:tabs>
          <w:tab w:val="clear" w:pos="708"/>
          <w:tab w:val="center" w:pos="5256" w:leader="none"/>
          <w:tab w:val="right" w:pos="9792" w:leader="none"/>
        </w:tabs>
        <w:rPr>
          <w:rFonts w:ascii="Times New Roman" w:hAnsi="Times New Roman"/>
          <w:color w:val="FF0000"/>
          <w:sz w:val="24"/>
          <w:szCs w:val="24"/>
        </w:rPr>
      </w:pPr>
      <w:r>
        <w:rPr>
          <w:color w:val="FF0000"/>
          <w:sz w:val="24"/>
          <w:szCs w:val="24"/>
        </w:rPr>
      </w:r>
    </w:p>
    <w:p>
      <w:pPr>
        <w:pStyle w:val="Nagwek6"/>
        <w:tabs>
          <w:tab w:val="clear" w:pos="708"/>
          <w:tab w:val="center" w:pos="5256" w:leader="none"/>
          <w:tab w:val="right" w:pos="9792" w:leader="none"/>
        </w:tabs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Wąbrzeźno 2023-01-24</w:t>
      </w:r>
    </w:p>
    <w:p>
      <w:pPr>
        <w:pStyle w:val="Normal"/>
        <w:spacing w:lineRule="auto" w:line="276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8"/>
          <w:tab w:val="center" w:pos="5256" w:leader="none"/>
          <w:tab w:val="right" w:pos="9792" w:leader="none"/>
        </w:tabs>
        <w:spacing w:lineRule="auto" w:line="276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5256" w:leader="none"/>
          <w:tab w:val="right" w:pos="9792" w:leader="none"/>
        </w:tabs>
        <w:spacing w:lineRule="auto" w:line="276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5256" w:leader="none"/>
          <w:tab w:val="right" w:pos="9792" w:leader="none"/>
        </w:tabs>
        <w:spacing w:lineRule="auto" w:line="276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5256" w:leader="none"/>
          <w:tab w:val="right" w:pos="9792" w:leader="none"/>
        </w:tabs>
        <w:spacing w:lineRule="auto" w:line="276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5256" w:leader="none"/>
          <w:tab w:val="right" w:pos="9792" w:leader="none"/>
        </w:tabs>
        <w:spacing w:lineRule="auto" w:line="276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5256" w:leader="none"/>
          <w:tab w:val="right" w:pos="9792" w:leader="none"/>
        </w:tabs>
        <w:spacing w:lineRule="auto" w:line="276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5256" w:leader="none"/>
          <w:tab w:val="right" w:pos="9792" w:leader="none"/>
        </w:tabs>
        <w:spacing w:lineRule="auto" w:line="276"/>
        <w:jc w:val="right"/>
        <w:rPr>
          <w:rFonts w:ascii="Times New Roman" w:hAnsi="Times New Roman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center" w:pos="5256" w:leader="none"/>
          <w:tab w:val="right" w:pos="9792" w:leader="none"/>
        </w:tabs>
        <w:spacing w:lineRule="auto" w:line="276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/>
          <w:color w:val="auto"/>
          <w:sz w:val="24"/>
          <w:szCs w:val="24"/>
        </w:rPr>
      </w:r>
    </w:p>
    <w:p>
      <w:pPr>
        <w:pStyle w:val="Defaul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SPIS TREŚCI </w:t>
      </w:r>
    </w:p>
    <w:p>
      <w:pPr>
        <w:pStyle w:val="Default"/>
        <w:rPr>
          <w:rFonts w:ascii="Times New Roman" w:hAnsi="Times New Roman" w:cs="Times New Roman"/>
          <w:b/>
          <w:b/>
          <w:bCs/>
          <w:color w:val="auto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1. Przedmiot opracowania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2. Cel opracowania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3. Zakres opracowania 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4. Podstawa opracowania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5. Termin wprowadzenia organizacji wg opracowania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6. Stan istniejący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7. Podstawowe założenia projektowe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8. Podstawowe wymagania dotyczące oznakowania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9. Zestawienie oznakowania drogowego 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10. Podsumowanie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Karta uzgodnień </w:t>
      </w:r>
    </w:p>
    <w:p>
      <w:pPr>
        <w:pStyle w:val="Default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Załączniki graficzne </w:t>
      </w:r>
    </w:p>
    <w:p>
      <w:pPr>
        <w:pStyle w:val="Default"/>
        <w:spacing w:lineRule="auto" w:line="36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Defaul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Defaul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  <w:r>
        <w:br w:type="page"/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CZĘŚĆ OPISOWA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b/>
          <w:b/>
          <w:bCs/>
          <w:color w:val="auto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1. Przedmiot opracowania </w:t>
      </w:r>
    </w:p>
    <w:p>
      <w:pPr>
        <w:pStyle w:val="Default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Dokumentacja 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projektowa dotycząca </w:t>
      </w:r>
      <w:r>
        <w:rPr>
          <w:rFonts w:cs="Times New Roman" w:ascii="Times New Roman" w:hAnsi="Times New Roman"/>
          <w:bCs/>
          <w:iCs/>
          <w:color w:val="auto"/>
          <w:sz w:val="24"/>
          <w:szCs w:val="24"/>
        </w:rPr>
        <w:t xml:space="preserve">przebudowy drogi </w:t>
      </w:r>
      <w:r>
        <w:rPr>
          <w:rStyle w:val="Pagenumber"/>
          <w:rFonts w:cs="Times New Roman" w:ascii="Times New Roman" w:hAnsi="Times New Roman"/>
          <w:bCs/>
          <w:color w:val="auto"/>
          <w:sz w:val="24"/>
          <w:szCs w:val="24"/>
        </w:rPr>
        <w:t>powiatowej nr 1420C Radzyń Chełmiński – Wąbrzeźno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 </w:t>
      </w:r>
      <w:r>
        <w:rPr>
          <w:rStyle w:val="Pagenumber"/>
          <w:rFonts w:cs="Times New Roman" w:ascii="Times New Roman" w:hAnsi="Times New Roman"/>
          <w:bCs/>
          <w:color w:val="auto"/>
          <w:sz w:val="24"/>
          <w:szCs w:val="24"/>
        </w:rPr>
        <w:t>od km 7+300 do km 13+891</w:t>
      </w:r>
      <w:r>
        <w:rPr>
          <w:rFonts w:cs="Times New Roman" w:ascii="Times New Roman" w:hAnsi="Times New Roman"/>
          <w:color w:val="auto"/>
          <w:sz w:val="24"/>
          <w:szCs w:val="24"/>
        </w:rPr>
        <w:t>.</w:t>
      </w:r>
    </w:p>
    <w:p>
      <w:pPr>
        <w:pStyle w:val="Normal"/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2. Cel opracowania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Celem opracowania jest przygotowanie materiałów do uzyskania opinii oraz wprowadzenia stałej organizacji ruchu.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3. Zakres opracowania </w:t>
      </w:r>
    </w:p>
    <w:p>
      <w:pPr>
        <w:pStyle w:val="Normal"/>
        <w:suppressAutoHyphens w:val="true"/>
        <w:spacing w:lineRule="auto" w:line="360"/>
        <w:ind w:firstLine="284"/>
        <w:jc w:val="both"/>
        <w:rPr>
          <w:rFonts w:ascii="Times New Roman" w:hAnsi="Times New Roman"/>
          <w:sz w:val="24"/>
          <w:szCs w:val="24"/>
        </w:rPr>
      </w:pPr>
      <w:bookmarkStart w:id="1" w:name="_Hlk59609331"/>
      <w:bookmarkEnd w:id="1"/>
      <w:r>
        <w:rPr>
          <w:sz w:val="24"/>
          <w:szCs w:val="24"/>
        </w:rPr>
        <w:t xml:space="preserve">Inwestycja obejmuje wykonanie odnowienia nawierzchni drogi powiatowej o łącznej długości ok. 5,578 km. Droga powiatowa zlokalizowana jest na terenie gminy Ryńsk w obrębie ewidencyjnym Cymbark, Stanisławki oraz gminy Płużnica w obrębie ewidencyjnym Pólko. </w:t>
      </w:r>
    </w:p>
    <w:p>
      <w:pPr>
        <w:pStyle w:val="Normal"/>
        <w:spacing w:lineRule="auto" w:line="360"/>
        <w:ind w:left="426" w:hanging="0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  <w:bookmarkStart w:id="2" w:name="_Hlk596093311"/>
      <w:bookmarkStart w:id="3" w:name="_Hlk596093311"/>
      <w:bookmarkEnd w:id="3"/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4. Podstawa opracowania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Podstawą opracowania są: 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Ustawa z dnia 20 czerwca 1997 r. „Prawo o ruchu drogowym” </w:t>
      </w:r>
      <w:r>
        <w:rPr>
          <w:sz w:val="24"/>
          <w:szCs w:val="24"/>
        </w:rPr>
        <w:t>(t.j. Dz. U. z 2021 r. poz. 450 z późn.</w:t>
      </w:r>
      <w:r>
        <w:rPr>
          <w:iCs/>
          <w:sz w:val="24"/>
          <w:szCs w:val="24"/>
        </w:rPr>
        <w:t xml:space="preserve"> zm.).</w:t>
      </w:r>
    </w:p>
    <w:p>
      <w:pPr>
        <w:pStyle w:val="Normal"/>
        <w:spacing w:lineRule="auto" w:line="360"/>
        <w:jc w:val="both"/>
        <w:rPr/>
      </w:pPr>
      <w:r>
        <w:rPr>
          <w:iCs/>
          <w:sz w:val="24"/>
          <w:szCs w:val="24"/>
        </w:rPr>
        <w:t xml:space="preserve">- </w:t>
      </w:r>
      <w:hyperlink r:id="rId3">
        <w:r>
          <w:rPr>
            <w:rStyle w:val="Czeinternetowe"/>
            <w:iCs/>
            <w:color w:val="000000"/>
            <w:sz w:val="24"/>
            <w:szCs w:val="24"/>
            <w:u w:val="none"/>
            <w:shd w:fill="FFFFFF" w:val="clear"/>
          </w:rPr>
          <w:t>rozporządzenia Ministrów Infrastruktury oraz Spraw Wewnętrznych i Administracji z dnia 31 lipca 2002 r. w sprawie znaków i sygnałów drogowych</w:t>
        </w:r>
      </w:hyperlink>
      <w:r>
        <w:rPr>
          <w:iCs/>
          <w:sz w:val="24"/>
          <w:szCs w:val="24"/>
          <w:shd w:fill="FFFFFF" w:val="clear"/>
        </w:rPr>
        <w:t> (tekst jednolity - Dz. U. z 2019 r. poz. 2310).</w:t>
      </w:r>
    </w:p>
    <w:p>
      <w:pPr>
        <w:pStyle w:val="ListParagraph"/>
        <w:spacing w:lineRule="auto" w:line="36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iCs/>
          <w:sz w:val="24"/>
          <w:szCs w:val="24"/>
        </w:rPr>
        <w:t>-  Obwieszczenie Ministra Infrastruktury dnia 26 listopada 2019 r. w sprawie szczegółowych warunków technicznych dla znaków i sygnałów drogowych oraz urządzeń bezpieczeństwa ruchu drogowego i warunków ich umieszczania na drogach (Dz. U. z 2019.2311, tekst jednolity),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iCs/>
          <w:sz w:val="24"/>
          <w:szCs w:val="24"/>
        </w:rPr>
        <w:t>- Rozporządzenie Ministra Infrastruktury z dnia 23 września 2003 r. w sprawie szczegółowych warunków zarządzania ruchem na drodze oraz wykonywania nadzoru nad tym zarządzeniem (Dz.U. z 2017 r., poz. 784, tekst jednolity).</w:t>
      </w:r>
    </w:p>
    <w:p>
      <w:pPr>
        <w:pStyle w:val="Default"/>
        <w:spacing w:lineRule="auto" w:line="360" w:before="0" w:after="5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Wizja w terenie wraz z inwentaryzacją stanu istniejącego. </w:t>
      </w:r>
    </w:p>
    <w:p>
      <w:pPr>
        <w:pStyle w:val="Default"/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- Materiały wyjściowe od Zamawiającego.</w:t>
      </w:r>
    </w:p>
    <w:p>
      <w:pPr>
        <w:pStyle w:val="Default"/>
        <w:spacing w:lineRule="auto" w:line="276" w:before="0" w:after="0"/>
        <w:jc w:val="both"/>
        <w:rPr>
          <w:rFonts w:cs="Times New Roman"/>
          <w:b/>
          <w:b/>
          <w:bCs/>
          <w:color w:val="auto"/>
        </w:rPr>
      </w:pPr>
      <w:r>
        <w:rPr>
          <w:rFonts w:cs="Times New Roman"/>
          <w:b/>
          <w:bCs/>
          <w:color w:val="auto"/>
        </w:rPr>
      </w:r>
    </w:p>
    <w:p>
      <w:pPr>
        <w:pStyle w:val="Default"/>
        <w:spacing w:lineRule="auto" w:line="276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5. Termin wprowadzenia organizacji wg opracowania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Termin wprowadzenie stałej organizacji ruchu – </w:t>
      </w:r>
      <w:r>
        <w:rPr>
          <w:rFonts w:cs="Times New Roman" w:ascii="Times New Roman" w:hAnsi="Times New Roman"/>
          <w:b/>
          <w:color w:val="auto"/>
          <w:sz w:val="24"/>
          <w:szCs w:val="24"/>
        </w:rPr>
        <w:t>31-12-2023.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6. Stan istniejący </w:t>
      </w:r>
    </w:p>
    <w:p>
      <w:pPr>
        <w:pStyle w:val="Normal"/>
        <w:suppressAutoHyphens w:val="true"/>
        <w:spacing w:lineRule="auto" w:line="36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Przedmiotowa droga powiatowa zlokalizowana jest w miejscowościach Cymbark, Wronie, Stanisławki na terenie gminy Ryńsk i miejscowości Pólko na terenie gminy Płużnica w powiecie wąbrzeskim, woj. kujawsko - pomorskie od km 7+300 do km 13+891.</w:t>
      </w:r>
    </w:p>
    <w:p>
      <w:pPr>
        <w:pStyle w:val="Normal"/>
        <w:suppressAutoHyphens w:val="true"/>
        <w:spacing w:lineRule="auto" w:line="36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Inwestycja obejmuje wykonanie odnowy nawierzchni drogi powiatowej o łącznej długości ok. 5,578 km, na terenie gmin: Ryńsk, Płużnica. </w:t>
      </w:r>
    </w:p>
    <w:p>
      <w:pPr>
        <w:pStyle w:val="Normal"/>
        <w:suppressAutoHyphens w:val="true"/>
        <w:spacing w:lineRule="auto" w:line="36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4"/>
          <w:szCs w:val="24"/>
          <w:lang w:eastAsia="ar-SA"/>
        </w:rPr>
        <w:t xml:space="preserve">Droga posiada obecnie nawierzchnię asfaltową o złym stanie technicznym. Występują liczne nierówności podłużne i poprzeczne oraz ubytki głębokie. 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overflowPunct w:val="true"/>
        <w:spacing w:lineRule="auto" w:line="360"/>
        <w:ind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4"/>
          <w:szCs w:val="24"/>
          <w:lang w:eastAsia="ar-SA"/>
        </w:rPr>
        <w:t>Zły stan nawierzchni utrudnia poruszanie się sprzętu rolniczego i transportu przeznaczonego do wywozu płodów rolnych oraz wywozu drewna z terenów leśnych.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overflowPunct w:val="true"/>
        <w:spacing w:lineRule="auto" w:line="360"/>
        <w:ind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4"/>
          <w:szCs w:val="24"/>
          <w:lang w:eastAsia="ar-SA"/>
        </w:rPr>
        <w:t xml:space="preserve">Droga o niewłaściwej nawierzchni nie może przejmować takiego ruchu, gdyż w krótkim czasie ulega zniszczeniu, wymaga ciągłej konserwacji, profilowania i usuwania wybojów co jest również zabiegiem drogim, który niestety ciągle musi być powtarzany. 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overflowPunct w:val="true"/>
        <w:spacing w:lineRule="auto" w:line="360"/>
        <w:ind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4" w:name="_Hlk41151021"/>
      <w:r>
        <w:rPr>
          <w:rFonts w:eastAsia="Calibri"/>
          <w:sz w:val="24"/>
          <w:szCs w:val="24"/>
          <w:lang w:eastAsia="ar-SA"/>
        </w:rPr>
        <w:t>Droga powiatowa 1420C Radzyń Chełmiński – Wąbrzeźno połączy drogi o nawierzchni twardej ulepszonej, tj. drogę wojewódzką nr 534 z drogą powiatową 1701C</w:t>
      </w:r>
      <w:bookmarkEnd w:id="4"/>
      <w:r>
        <w:rPr>
          <w:rFonts w:eastAsia="Calibri"/>
          <w:sz w:val="24"/>
          <w:szCs w:val="24"/>
          <w:lang w:eastAsia="ar-SA"/>
        </w:rPr>
        <w:t>.</w:t>
        <w:tab/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overflowPunct w:val="true"/>
        <w:spacing w:lineRule="auto" w:line="360"/>
        <w:ind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4"/>
          <w:szCs w:val="24"/>
          <w:lang w:eastAsia="ar-SA"/>
        </w:rPr>
        <w:t xml:space="preserve">Droga posiada obecnie na przeważającym odcinku zdegradowaną nawierzchnię o szerokości 5,0 m.  Brak jest wydzielonych chodników oraz zatok przystankowych. 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overflowPunct w:val="true"/>
        <w:spacing w:lineRule="auto" w:line="360"/>
        <w:ind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4"/>
          <w:szCs w:val="24"/>
          <w:lang w:eastAsia="ar-SA"/>
        </w:rPr>
        <w:t>W ramach inwestycji planuje się odnowę nawierzchni drogi poprzez wykonanie profilowania nawierzchni celem uzyskania równości + wykonanie warstwy ścieralnej grubości 4cm.</w:t>
      </w:r>
    </w:p>
    <w:p>
      <w:pPr>
        <w:pStyle w:val="Normal"/>
        <w:suppressAutoHyphens w:val="true"/>
        <w:spacing w:lineRule="auto" w:line="36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4"/>
          <w:szCs w:val="24"/>
          <w:lang w:eastAsia="ar-SA"/>
        </w:rPr>
        <w:t xml:space="preserve">Zaprojektowano jezdnię asfaltową o szerokości 5,0 m, zjazdy asfaltowe i tłuczniowe, pobocza utwardzone tłuczniem kamiennym o szerokości 0,75 m. </w:t>
      </w:r>
    </w:p>
    <w:p>
      <w:pPr>
        <w:pStyle w:val="Normal"/>
        <w:tabs>
          <w:tab w:val="clear" w:pos="708"/>
          <w:tab w:val="left" w:pos="0" w:leader="none"/>
        </w:tabs>
        <w:suppressAutoHyphens w:val="true"/>
        <w:overflowPunct w:val="true"/>
        <w:spacing w:lineRule="auto" w:line="360"/>
        <w:ind w:firstLine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Calibri"/>
          <w:sz w:val="24"/>
          <w:szCs w:val="24"/>
          <w:lang w:eastAsia="ar-SA"/>
        </w:rPr>
        <w:t xml:space="preserve"> </w:t>
      </w:r>
      <w:r>
        <w:rPr>
          <w:rFonts w:eastAsia="Calibri"/>
          <w:sz w:val="24"/>
          <w:szCs w:val="24"/>
          <w:lang w:eastAsia="ar-SA"/>
        </w:rPr>
        <w:t>Projektowana odnowa nawierzchni d</w:t>
      </w:r>
      <w:r>
        <w:rPr>
          <w:sz w:val="24"/>
          <w:szCs w:val="24"/>
        </w:rPr>
        <w:t>rogi powiatowej, o długości około 5</w:t>
      </w:r>
      <w:r>
        <w:rPr>
          <w:bCs/>
          <w:sz w:val="24"/>
          <w:szCs w:val="24"/>
        </w:rPr>
        <w:t>,578 km</w:t>
      </w:r>
      <w:r>
        <w:rPr>
          <w:sz w:val="24"/>
          <w:szCs w:val="24"/>
        </w:rPr>
        <w:t xml:space="preserve">, znajduje się w powiecie wąbrzeskim,  na terenie gmin: Ryńsk, Płużnica. </w:t>
      </w:r>
    </w:p>
    <w:p>
      <w:pPr>
        <w:pStyle w:val="Normal"/>
        <w:spacing w:lineRule="auto" w:line="360" w:before="6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5" w:name="_Hlk41151177"/>
      <w:r>
        <w:rPr>
          <w:sz w:val="24"/>
          <w:szCs w:val="24"/>
        </w:rPr>
        <w:t xml:space="preserve">Projektowany odcinek drogi powiatowej przebiega przez tereny leśne, tereny rolne oraz zabudowę mieszkaniową we wsi Wronie. </w:t>
      </w:r>
      <w:bookmarkEnd w:id="5"/>
    </w:p>
    <w:p>
      <w:pPr>
        <w:pStyle w:val="Normal"/>
        <w:spacing w:lineRule="auto" w:line="360" w:before="6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Przedsięwzięcie nie zmieni szerokości jezdni, nie zmieni aktualnego natężenia ani struktury ruchu.</w:t>
      </w:r>
    </w:p>
    <w:p>
      <w:pPr>
        <w:pStyle w:val="Normal"/>
        <w:spacing w:lineRule="auto" w:line="276"/>
        <w:ind w:left="1276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7. Podstawowe założenia projektowe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Zaprojektowano zmianę stałej organizacji ruchu polegającą na wymianie istniejącego oznakowania pionowego na nowe z foli odblaskowej stosowanej zgodnie z kategorią drogi na której będą stawiane.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8. Podstawowe wymagania dotyczące oznakowania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W opracowaniu określono podstawowe wymagania jakościowe i wybrane parametry techniczne. Komfort i bezpieczeństwo ruchu muszą być zapewnione poprzez przyjęcie wysokich parametrów technicznych.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Każdy materiał, na który nie ma polskiej normy, powinien posiadać Świadectwo zgodności z Polską Normą lub Aprobatę Techniczną wydaną przez Instytut Badawczy Dróg i Mostów – IBDIM.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Materiały do oznakowania pionowego powinny posiadać Certyfikat na znak bezpieczeństwa „B” lub Świadectwo kwalifikacji do kompleksowego wykonywania pionowego oznakowania dróg wydane przez IBDIM producentowi pionowego oznakowania drogowego.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Oznakowane pionowe powinno być zamontowane zgodnie z warunkami technicznymi dla znaków i sygnałów drogowych oraz urządzeń bezpieczeństwa ruchu drogowego i warunków ich umieszczania na drogach (zawartych w Dz.U. Nr 220, poz. 2181 z dnia 3 lipca 2003r.).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Należy zwracać szczególną uwagę na możliwość występowania uzbrojenia podziemnego, umieszczonego zbyt płytko pod powierzchnią ziemi. 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Default"/>
        <w:numPr>
          <w:ilvl w:val="0"/>
          <w:numId w:val="2"/>
        </w:numPr>
        <w:spacing w:lineRule="auto" w:line="360" w:before="0" w:after="24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Oznakowanie pionowe </w:t>
      </w:r>
    </w:p>
    <w:p>
      <w:pPr>
        <w:pStyle w:val="Default"/>
        <w:spacing w:lineRule="auto" w:line="360" w:before="0" w:after="4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znaki z grupy „średnie” </w:t>
      </w:r>
    </w:p>
    <w:p>
      <w:pPr>
        <w:pStyle w:val="Default"/>
        <w:spacing w:lineRule="auto" w:line="360" w:before="0" w:after="4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lica naniesione na tarcze znaków powinny być wykonane, z folii odblaskowej minimum II generacji, </w:t>
      </w:r>
    </w:p>
    <w:p>
      <w:pPr>
        <w:pStyle w:val="Default"/>
        <w:spacing w:lineRule="auto" w:line="360" w:before="0" w:after="4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znaki powinny zapewnić dobrą widzialność w dzień i w nocy, </w:t>
      </w:r>
    </w:p>
    <w:p>
      <w:pPr>
        <w:pStyle w:val="Default"/>
        <w:spacing w:lineRule="auto" w:line="360" w:before="0" w:after="4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wysokość pionowa dolnej krawędzi znaku wynosi min. 2,00 m w poboczu gruntowym, </w:t>
      </w:r>
    </w:p>
    <w:p>
      <w:pPr>
        <w:pStyle w:val="Default"/>
        <w:spacing w:lineRule="auto" w:line="360" w:before="0" w:after="4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odległość pozioma bocznej krawędzi znaku min. 0,50 m, max. 2,00 m od krawędzi pasa ruchu. </w:t>
      </w:r>
    </w:p>
    <w:p>
      <w:pPr>
        <w:pStyle w:val="Default"/>
        <w:spacing w:lineRule="auto" w:line="360" w:before="0" w:after="4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konstrukcje wsporcze do umocowania znaków należy wykonać z materiałów trwałych o przekroju kołowym lub eliptycznym (rury stalowe kalibrowane o średnicy 1,5” ocynkowane ogniowo). Konstrukcje wsporcze znaków należy zastabilizować w gruncie. </w:t>
      </w:r>
    </w:p>
    <w:p>
      <w:pPr>
        <w:pStyle w:val="Default"/>
        <w:spacing w:lineRule="auto" w:line="360" w:before="0" w:after="4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konstrukcje wsporcze znaków muszą zapewnić ich całkowitą stabilność przez cały okres trwania oznakowania. 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- wszystkie znaki drogowe pionowe oraz ich konstrukcje wsporcze muszą być wykonane przez producenta posiadającego aprobatę techniczną oraz świadectwo kwalifikacji w zakresie ich wytwarzania, wydane przez IBDiM (Instytut Badawczy Dróg i Mostów) w Warszawie i certyfikat uprawniający do oznaczenia wyrobów znaki.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- dla znaków pionowych drogowych dopuszcza się niewielkie zmiany ich lokalizacji wynikające z konieczności ich przesunięcia dla uzyskania pełniejszej ich widoczności lub ich kolizji z istniejącymi urządzeniami nadziemnymi i podziemnymi.</w:t>
      </w:r>
    </w:p>
    <w:p>
      <w:pPr>
        <w:pStyle w:val="Default"/>
        <w:spacing w:lineRule="auto" w:line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p>
      <w:pPr>
        <w:pStyle w:val="Default"/>
        <w:numPr>
          <w:ilvl w:val="0"/>
          <w:numId w:val="3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Oznakowanie poziome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- wykonanie oznakowania w miejscu występowania przystanków autobusowych poprzez linie dwuwarstwową zwaną potocznie zygzakiem tj. znak P-17.</w:t>
      </w:r>
    </w:p>
    <w:p>
      <w:pPr>
        <w:pStyle w:val="Default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- wykonanie oznakowania przejścia dla pieszych tj. znak P - 10</w:t>
      </w:r>
    </w:p>
    <w:p>
      <w:pPr>
        <w:pStyle w:val="Default"/>
        <w:numPr>
          <w:ilvl w:val="0"/>
          <w:numId w:val="3"/>
        </w:numPr>
        <w:spacing w:lineRule="auto" w:line="360" w:before="0" w:after="5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Pozostałe elementy </w:t>
      </w:r>
    </w:p>
    <w:p>
      <w:pPr>
        <w:pStyle w:val="Default"/>
        <w:spacing w:lineRule="auto" w:line="360" w:before="0" w:after="51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osoby wykonujące czynności związane z robotami w pasie drogowym powinny być ubrane w ochronną odzież odblaskową. </w:t>
      </w:r>
    </w:p>
    <w:p>
      <w:pPr>
        <w:pStyle w:val="Default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 xml:space="preserve">- </w:t>
      </w: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 xml:space="preserve">oznakowanie, materiały użyte do ich wykonania, urządzenia bezpieczeństwa ruchu drogowego oraz prowadzenie robót muszą spełniać wymagania odpowiednich przepisów branżowych. </w:t>
      </w:r>
    </w:p>
    <w:p>
      <w:pPr>
        <w:pStyle w:val="Default"/>
        <w:jc w:val="both"/>
        <w:rPr>
          <w:rFonts w:ascii="Times New Roman" w:hAnsi="Times New Roman" w:cs="Times New Roman"/>
          <w:b/>
          <w:b/>
          <w:bCs/>
          <w:color w:val="auto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</w:r>
    </w:p>
    <w:p>
      <w:pPr>
        <w:pStyle w:val="Default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</w:rPr>
        <w:t>9. Zestawienie oznakowania drogowego</w:t>
      </w:r>
    </w:p>
    <w:p>
      <w:pPr>
        <w:pStyle w:val="Defaul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</w:r>
    </w:p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652"/>
        <w:gridCol w:w="991"/>
        <w:gridCol w:w="3828"/>
        <w:gridCol w:w="13"/>
        <w:gridCol w:w="1121"/>
      </w:tblGrid>
      <w:tr>
        <w:trPr>
          <w:trHeight w:val="110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auto"/>
                <w:sz w:val="24"/>
                <w:szCs w:val="24"/>
              </w:rPr>
              <w:t xml:space="preserve">Oznakowanie pionowe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Oznakowanie poziome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auto"/>
                <w:sz w:val="24"/>
                <w:szCs w:val="24"/>
              </w:rPr>
              <w:t>A-1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3 szt.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P-4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2,0 m2</w:t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auto"/>
                <w:sz w:val="24"/>
                <w:szCs w:val="24"/>
              </w:rPr>
              <w:t>A-2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3 szt.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P-10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,0 m2</w:t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auto"/>
                <w:sz w:val="24"/>
                <w:szCs w:val="24"/>
              </w:rPr>
              <w:t>A-3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5 szt.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Cs/>
              </w:rPr>
              <w:t>P-14</w:t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 xml:space="preserve">  </w:t>
            </w:r>
            <w:r>
              <w:rPr/>
              <w:t>3,0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m2</w:t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auto"/>
                <w:sz w:val="24"/>
                <w:szCs w:val="24"/>
              </w:rPr>
              <w:t>A-4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5 szt.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 xml:space="preserve">P-17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/>
              <w:t>35,0 m2</w:t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auto"/>
                <w:sz w:val="24"/>
                <w:szCs w:val="24"/>
              </w:rPr>
              <w:t>A-5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2 szt.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auto"/>
                <w:sz w:val="24"/>
                <w:szCs w:val="24"/>
              </w:rPr>
              <w:t>A-6b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szt.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A-6c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szt.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A-16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A-17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A-18b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4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B-33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D-1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D-6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D-15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D-42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4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D-43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4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E-2a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E-4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E-17a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6 szt.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E-18a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7 szt.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R-1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10</w:t>
            </w: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 xml:space="preserve">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T-2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T-3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auto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T-4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U-3a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U-3b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U-9a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U-9b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10" w:hRule="atLeast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U-18a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szt.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agwek6"/>
        <w:spacing w:lineRule="auto" w:line="360"/>
        <w:jc w:val="both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agwek6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</w:t>
      </w:r>
      <w:r>
        <w:rPr>
          <w:b/>
          <w:color w:val="000000"/>
          <w:sz w:val="24"/>
          <w:szCs w:val="24"/>
        </w:rPr>
        <w:tab/>
        <w:tab/>
        <w:tab/>
        <w:t>Opracował: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 xml:space="preserve">Radosław Kardaś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agwek6"/>
        <w:spacing w:lineRule="auto" w:line="360"/>
        <w:jc w:val="center"/>
        <w:rPr>
          <w:rFonts w:ascii="Times New Roman" w:hAnsi="Times New Roman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KARTA UZGODNIEŃ</w:t>
      </w:r>
    </w:p>
    <w:p>
      <w:pPr>
        <w:pStyle w:val="Default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do projektu stałej organizacji ruchu na czas robót dla zadania pn.:</w:t>
      </w:r>
    </w:p>
    <w:p>
      <w:pPr>
        <w:pStyle w:val="Default"/>
        <w:jc w:val="center"/>
        <w:rPr/>
      </w:pPr>
      <w:r>
        <w:rPr>
          <w:rFonts w:ascii="Times New Roman" w:hAnsi="Times New Roman"/>
          <w:b/>
          <w:bCs/>
          <w:iCs/>
          <w:sz w:val="28"/>
          <w:szCs w:val="28"/>
        </w:rPr>
        <w:t>„</w:t>
      </w:r>
      <w:r>
        <w:rPr>
          <w:rFonts w:ascii="Times New Roman" w:hAnsi="Times New Roman"/>
          <w:b/>
          <w:bCs/>
          <w:iCs/>
          <w:sz w:val="28"/>
          <w:szCs w:val="28"/>
        </w:rPr>
        <w:t>Odnowa nawierzchni</w:t>
      </w:r>
      <w:r>
        <w:rPr>
          <w:rStyle w:val="Pagenumber"/>
          <w:rFonts w:cs="Times New Roman" w:ascii="Times New Roman" w:hAnsi="Times New Roman"/>
          <w:b/>
          <w:bCs/>
          <w:color w:val="auto"/>
          <w:sz w:val="28"/>
          <w:szCs w:val="28"/>
        </w:rPr>
        <w:t xml:space="preserve"> drogi powiatowej nr 1420C Radzyń Chełmiński – Wąbrzeźno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Style w:val="Pagenumber"/>
          <w:rFonts w:cs="Times New Roman" w:ascii="Times New Roman" w:hAnsi="Times New Roman"/>
          <w:b/>
          <w:bCs/>
          <w:color w:val="auto"/>
          <w:sz w:val="28"/>
          <w:szCs w:val="28"/>
        </w:rPr>
        <w:t>od km 7+300 do km 13+891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”</w:t>
      </w:r>
    </w:p>
    <w:p>
      <w:pPr>
        <w:pStyle w:val="Default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54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175b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3">
    <w:name w:val="Heading 3"/>
    <w:basedOn w:val="Normal"/>
    <w:next w:val="Normal"/>
    <w:link w:val="Nagwek3Znak"/>
    <w:uiPriority w:val="9"/>
    <w:qFormat/>
    <w:rsid w:val="006175b9"/>
    <w:pPr>
      <w:keepNext w:val="true"/>
      <w:ind w:firstLine="708"/>
      <w:outlineLvl w:val="2"/>
    </w:pPr>
    <w:rPr>
      <w:iCs/>
      <w:sz w:val="28"/>
    </w:rPr>
  </w:style>
  <w:style w:type="paragraph" w:styleId="Nagwek6">
    <w:name w:val="Heading 6"/>
    <w:basedOn w:val="Normal"/>
    <w:next w:val="Normal"/>
    <w:link w:val="Nagwek6Znak"/>
    <w:qFormat/>
    <w:rsid w:val="006175b9"/>
    <w:pPr>
      <w:keepNext w:val="true"/>
      <w:jc w:val="center"/>
      <w:outlineLvl w:val="5"/>
    </w:pPr>
    <w:rPr>
      <w:szCs w:val="20"/>
    </w:rPr>
  </w:style>
  <w:style w:type="paragraph" w:styleId="Nagwek8">
    <w:name w:val="Heading 8"/>
    <w:basedOn w:val="Normal"/>
    <w:next w:val="Normal"/>
    <w:link w:val="Nagwek8Znak"/>
    <w:uiPriority w:val="9"/>
    <w:qFormat/>
    <w:rsid w:val="006175b9"/>
    <w:pPr>
      <w:keepNext w:val="true"/>
      <w:jc w:val="center"/>
      <w:outlineLvl w:val="7"/>
    </w:pPr>
    <w:rPr>
      <w:b/>
      <w:sz w:val="3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uiPriority w:val="9"/>
    <w:qFormat/>
    <w:rsid w:val="006175b9"/>
    <w:rPr>
      <w:rFonts w:ascii="Times New Roman" w:hAnsi="Times New Roman" w:eastAsia="Times New Roman" w:cs="Times New Roman"/>
      <w:iCs/>
      <w:sz w:val="28"/>
      <w:szCs w:val="24"/>
    </w:rPr>
  </w:style>
  <w:style w:type="character" w:styleId="Nagwek6Znak" w:customStyle="1">
    <w:name w:val="Nagłówek 6 Znak"/>
    <w:basedOn w:val="DefaultParagraphFont"/>
    <w:qFormat/>
    <w:rsid w:val="006175b9"/>
    <w:rPr>
      <w:rFonts w:ascii="Times New Roman" w:hAnsi="Times New Roman" w:eastAsia="Times New Roman" w:cs="Times New Roman"/>
      <w:sz w:val="24"/>
      <w:szCs w:val="20"/>
    </w:rPr>
  </w:style>
  <w:style w:type="character" w:styleId="Nagwek8Znak" w:customStyle="1">
    <w:name w:val="Nagłówek 8 Znak"/>
    <w:basedOn w:val="DefaultParagraphFont"/>
    <w:uiPriority w:val="9"/>
    <w:qFormat/>
    <w:rsid w:val="006175b9"/>
    <w:rPr>
      <w:rFonts w:ascii="Times New Roman" w:hAnsi="Times New Roman" w:eastAsia="Times New Roman" w:cs="Times New Roman"/>
      <w:b/>
      <w:sz w:val="32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175b9"/>
    <w:rPr>
      <w:rFonts w:ascii="Tahoma" w:hAnsi="Tahoma" w:eastAsia="Times New Roman" w:cs="Tahoma"/>
      <w:sz w:val="16"/>
      <w:szCs w:val="16"/>
      <w:lang w:eastAsia="pl-PL"/>
    </w:rPr>
  </w:style>
  <w:style w:type="character" w:styleId="AkapitzlistZnak" w:customStyle="1">
    <w:name w:val="Akapit z listą Znak"/>
    <w:link w:val="ListParagraph"/>
    <w:uiPriority w:val="34"/>
    <w:qFormat/>
    <w:rsid w:val="000858a1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Czeinternetowe">
    <w:name w:val="Hyperlink"/>
    <w:basedOn w:val="DefaultParagraphFont"/>
    <w:uiPriority w:val="99"/>
    <w:semiHidden/>
    <w:unhideWhenUsed/>
    <w:rsid w:val="000858a1"/>
    <w:rPr>
      <w:color w:val="0000FF"/>
      <w:u w:val="single"/>
    </w:rPr>
  </w:style>
  <w:style w:type="character" w:styleId="Pagenumber">
    <w:name w:val="page number"/>
    <w:basedOn w:val="DefaultParagraphFont"/>
    <w:qFormat/>
    <w:rsid w:val="00f65ba0"/>
    <w:rPr/>
  </w:style>
  <w:style w:type="character" w:styleId="Strong">
    <w:name w:val="Strong"/>
    <w:basedOn w:val="DefaultParagraphFont"/>
    <w:qFormat/>
    <w:rsid w:val="007c45d8"/>
    <w:rPr>
      <w:b/>
      <w:bCs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af1ed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175b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0858a1"/>
    <w:pPr>
      <w:spacing w:before="0" w:after="0"/>
      <w:ind w:left="720" w:hanging="0"/>
      <w:contextualSpacing/>
    </w:pPr>
    <w:rPr>
      <w:sz w:val="20"/>
      <w:szCs w:val="20"/>
      <w:lang w:eastAsia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dziennikustaw.gov.pl/du/2019/2310/1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Application>LibreOffice/7.4.3.2$Windows_X86_64 LibreOffice_project/1048a8393ae2eeec98dff31b5c133c5f1d08b890</Application>
  <AppVersion>15.0000</AppVersion>
  <Pages>8</Pages>
  <Words>1123</Words>
  <Characters>6872</Characters>
  <CharactersWithSpaces>8005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2022-08-29T19:52:00Z</dcterms:created>
  <dc:creator>User</dc:creator>
  <dc:description/>
  <dc:language>pl-PL</dc:language>
  <cp:lastModifiedBy/>
  <cp:lastPrinted>2023-01-18T14:56:11Z</cp:lastPrinted>
  <dcterms:modified xsi:type="dcterms:W3CDTF">2023-01-25T13:54:47Z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